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160F82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160F82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160F82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160F82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</w:r>
      <w:r w:rsidRPr="00160F82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FA24E8" w:rsidRPr="00160F82">
        <w:rPr>
          <w:rFonts w:ascii="Times New Roman" w:hAnsi="Times New Roman" w:cs="Times New Roman"/>
          <w:sz w:val="28"/>
          <w:szCs w:val="28"/>
        </w:rPr>
        <w:t>30.04.2019 № 331</w:t>
      </w:r>
    </w:p>
    <w:p w:rsidR="00E074DC" w:rsidRPr="00160F82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160F82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F82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160F82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160F82" w:rsidRDefault="005A053C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F82">
        <w:rPr>
          <w:rFonts w:ascii="Times New Roman" w:hAnsi="Times New Roman" w:cs="Times New Roman"/>
          <w:b/>
          <w:sz w:val="28"/>
          <w:szCs w:val="28"/>
        </w:rPr>
        <w:t>на 2019 год и плановый период 2020</w:t>
      </w:r>
      <w:r w:rsidR="00E074DC" w:rsidRPr="00160F8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160F82">
        <w:rPr>
          <w:rFonts w:ascii="Times New Roman" w:hAnsi="Times New Roman" w:cs="Times New Roman"/>
          <w:b/>
          <w:sz w:val="28"/>
          <w:szCs w:val="28"/>
        </w:rPr>
        <w:t>1</w:t>
      </w:r>
      <w:r w:rsidR="00E074DC" w:rsidRPr="00160F8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160F82" w:rsidRDefault="005A053C" w:rsidP="005A053C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B77" w:rsidRPr="00160F82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0F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425"/>
        <w:gridCol w:w="425"/>
        <w:gridCol w:w="1559"/>
        <w:gridCol w:w="569"/>
        <w:gridCol w:w="1134"/>
        <w:gridCol w:w="1136"/>
        <w:gridCol w:w="1096"/>
      </w:tblGrid>
      <w:tr w:rsidR="00FA24E8" w:rsidRPr="00160F82" w:rsidTr="00FA24E8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FA24E8" w:rsidRPr="00160F82" w:rsidTr="00FA24E8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59 271,7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66 269,0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68 720,5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и муниципального образования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образования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ных администраций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43 958,4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43 713,4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43 750,5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39 110,9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38 761,3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государственной рег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актов гражданского состояния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  <w:p w:rsidR="00160F82" w:rsidRPr="00160F82" w:rsidRDefault="00160F82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</w:tr>
    </w:tbl>
    <w:p w:rsidR="00160F82" w:rsidRPr="00160F82" w:rsidRDefault="00160F82" w:rsidP="00160F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425"/>
        <w:gridCol w:w="425"/>
        <w:gridCol w:w="1559"/>
        <w:gridCol w:w="569"/>
        <w:gridCol w:w="1134"/>
        <w:gridCol w:w="1136"/>
        <w:gridCol w:w="1096"/>
      </w:tblGrid>
      <w:tr w:rsidR="00160F82" w:rsidRPr="00160F82" w:rsidTr="00160F82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0F82" w:rsidRPr="00160F82" w:rsidRDefault="00160F82" w:rsidP="00160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0F82" w:rsidRPr="00160F82" w:rsidRDefault="00160F82" w:rsidP="00BF1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0F82" w:rsidRPr="00160F82" w:rsidRDefault="00160F82" w:rsidP="00BF1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0F82" w:rsidRPr="00160F82" w:rsidRDefault="00160F82" w:rsidP="00BF1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0F82" w:rsidRPr="00160F82" w:rsidRDefault="00160F82" w:rsidP="00BF1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0F82" w:rsidRPr="00160F82" w:rsidRDefault="00160F82" w:rsidP="00BF1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0F82" w:rsidRPr="00160F82" w:rsidRDefault="00160F82" w:rsidP="00BF1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0F82" w:rsidRPr="00160F82" w:rsidRDefault="00160F82" w:rsidP="00BF1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и содержание муниципального архива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в присяжные заседатели федеральных судов общей юрисдикции в Российской Ф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7D6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финансового (финансово</w:t>
            </w:r>
            <w:r w:rsidR="007D62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го) надзора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председ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 Контрольно-счетной палаты Админ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страции Чудовского муниципального района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18 911,1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21 325,5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«Информатизация Чудо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2017-2021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организац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деятельности муниц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Чудовского муниц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9 724,5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9 724,5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12 138,9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занных с общегосударственным управлен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первичного воинского учета 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 территориях, где отсутствуют военные комиссариаты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1 463,2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агропромышленного комплекса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2014-2020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Новгоро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области в соответствие с ветеринарно-санитарными правилами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669,3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дорожных фондов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572,4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формированию благоприятного обществе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монопр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фильном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образовании Грузинское сельское поселение»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субъектам малого и среднего предпринимательства в рамках реализации регионального проекта «Акселерация субъектов малого и среднего предпринимательства»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физическим лицам –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имуществу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2 812,0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качества жилищно-коммунальных 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услуг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3 125,1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качества жилищно-коммунальных услуг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холодного водоснабжения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на организацию водоотведения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фильтров в образовательных учреждениях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программ в области вод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водоотведения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ложения на них объектов размещения отх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266 580,5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271 478,0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304 516,3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90 008,5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141 561,4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90 008,5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141 561,4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7D6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90 008,5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141 561,4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175 599,7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созданию дополнительных мест в образов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осуществляющих деятельность по реализации программ д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школьного образования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79 288,9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доступности приоритетных объектов и услуг в приоритетных сферах жизнеде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инвалидов и других маломобил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групп населения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сфере обеспечения доступности приоритетных объектов и услуг в приоритетных сферах жизнедеятельности инвалидов и других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ломобильных групп населения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муниципальных рай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дополнительных мест для детей в возрасте от 1,5 до 3 лет в образов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осуществляющих образовательную деятельность по образов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программам дошкольного образ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РФ в части п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педагогич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ским работникам образовательных орг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низаций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139 641,9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139 641,9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139 641,9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направленных на внедрение информацио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системы «Федеральный реестр док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ментов об образовании»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82 964,3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58 069,6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45 585,2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муниципальных учреждений 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учебниками и учебными пособиями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22 365,4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погашение просроченной кредиторской задолженности муниципальных образовательных организ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обновление их материально-технической базы, развитие муниципальной системы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организациями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безопасности муниципальных учреждений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</w:t>
            </w:r>
            <w:r w:rsidR="00BF1B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оссийской 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="00BF1B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едерации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части повышения заработной платы педагогическим работникам обр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общего образ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обновление материально-технической базы для формирования у об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чающихся современных технологических и гуманитарных навыков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 на внедрение целевой модели цифровой образовательной среды в общеобразов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21 195,9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20 088,0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дополнительного образования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</w:t>
            </w:r>
            <w:r w:rsidR="009611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оссийской 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="009611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едерации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части повышения заработной платы педаг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 дополн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опасности муниципальных дошкольных 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2017-2019 г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 и повышение квалификации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службы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муниципальных служащих и служащих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организацию профе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сионального образования и дополнительн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профессионального образования выбо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должностных лиц местного самоупра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ления, служащих и муниципальных служ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в органах местного самоуправления Новгородской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организацию профессионального образования и дополнительного професси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выборных должнос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лиц местного самоуправления, служ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муниципальных служащих в органах местного самоуправления Новгородской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эффективн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бюджетных расходов»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на орган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дополнительного профессионального образования и участия в семинарах служ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щих, муниципальных служащих Новгоро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а также работников муниц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в сфере повышения эффективности бюджетных расходов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4 595,0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3 116,1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1 013,9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2 636,3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2 097,2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молодежи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961168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961168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611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2 438,9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961168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611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961168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611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1 933,2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 по приобретению 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тиводействия наркомании и зависимости от других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 молодежи по профилактике наркомании и других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10 925,2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8 758,7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8 758,7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созданию дополнительных мест в образов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осуществляющих деятельность по реализации программ д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школьного образования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0,0,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социальных мер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МАУ «Центр обеспечения деятельности муниц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65 312,2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60 775,4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41 598,1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41 548,1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предоставления услуг в сфере публикации музейных пре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обеспечение развития и укрепл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материально-технической базы домов культуры, подведомственных органов мес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 муниципальных рай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поселений области, реализующим по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номочия в сфере культуры, в населенных пунктах с числом жителей до 50 тысяч чел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«Сохранение объектов культурного наследия, расположенных на территории Чудовского муниципального района»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«Устойчи</w:t>
            </w:r>
            <w:r w:rsidR="00D233F5"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вое развитие сельских территорий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2B2387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2B2387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23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19 177,3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2B2387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23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2B2387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23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D233F5" w:rsidP="00D23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</w:t>
            </w:r>
            <w:r w:rsidR="00FA24E8"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Культурная среда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А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2B2387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2B2387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23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19 177,3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2B2387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23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2B2387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23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развитию сети учреждений культурно-досугового типа в сельской местности «Р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 центра досуга Краснофарфо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ный по адресу: Новгородская область,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район, Грузинское сельское поселение,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связанных с реализацией мероприятия по развитию сети учреждений культурно-досугового типа в сельской местности «Р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 центра досуга «Краснофарфо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ный» по адресу: Новгородская область,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район, Грузинское сельское поселение,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</w:t>
            </w:r>
            <w:r w:rsidR="00D233F5"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(сверх уровня, пред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смотренного соглашением)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и автономным учр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капитальное строительство (реконструкцию) центра досуга Краснофарфорный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2B2387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23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2B2387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23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2B2387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2B2387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2B2387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23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2B2387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23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2B2387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23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4 094,9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</w:t>
            </w:r>
            <w:bookmarkStart w:id="0" w:name="_GoBack"/>
            <w:bookmarkEnd w:id="0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30 741,1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27 011,9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26 458,7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160F82" w:rsidRPr="00160F82" w:rsidTr="00D233F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обеспечение лицам, замещавшим муниципальные дол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пенсии за выслугу лет лицам, зам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щавшим должности муниципальной службы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семьям на приобретение (строительство)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25 977,2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25 977,2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25 977,2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тей, оставшихся без попечения родителей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 приемному родителю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иных мероприятий 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муниц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D233F5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</w:t>
            </w:r>
            <w:r w:rsidR="00FA24E8"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государственного и мун</w:t>
            </w:r>
            <w:r w:rsidR="00FA24E8"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FA24E8"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рактера бюджетам субъектов Российской Федерации и муниципальных образов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печенности поселений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FA24E8" w:rsidRPr="00160F82" w:rsidTr="00FA24E8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475 904,4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447 495,0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24E8" w:rsidRPr="00160F82" w:rsidRDefault="00FA24E8" w:rsidP="00FA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0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482 924,6</w:t>
            </w:r>
          </w:p>
        </w:tc>
      </w:tr>
    </w:tbl>
    <w:p w:rsidR="00FA24E8" w:rsidRPr="00160F82" w:rsidRDefault="00FA24E8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A24E8" w:rsidRPr="00160F82" w:rsidSect="009B1E4D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02C" w:rsidRDefault="0023102C" w:rsidP="009B1E4D">
      <w:pPr>
        <w:spacing w:after="0" w:line="240" w:lineRule="auto"/>
      </w:pPr>
      <w:r>
        <w:separator/>
      </w:r>
    </w:p>
  </w:endnote>
  <w:endnote w:type="continuationSeparator" w:id="0">
    <w:p w:rsidR="0023102C" w:rsidRDefault="0023102C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02C" w:rsidRDefault="0023102C" w:rsidP="009B1E4D">
      <w:pPr>
        <w:spacing w:after="0" w:line="240" w:lineRule="auto"/>
      </w:pPr>
      <w:r>
        <w:separator/>
      </w:r>
    </w:p>
  </w:footnote>
  <w:footnote w:type="continuationSeparator" w:id="0">
    <w:p w:rsidR="0023102C" w:rsidRDefault="0023102C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Content>
      <w:p w:rsidR="00BF1B22" w:rsidRDefault="00BF1B2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387">
          <w:rPr>
            <w:noProof/>
          </w:rPr>
          <w:t>18</w:t>
        </w:r>
        <w:r>
          <w:fldChar w:fldCharType="end"/>
        </w:r>
      </w:p>
    </w:sdtContent>
  </w:sdt>
  <w:p w:rsidR="00BF1B22" w:rsidRDefault="00BF1B2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274A2"/>
    <w:rsid w:val="00160F82"/>
    <w:rsid w:val="001857E4"/>
    <w:rsid w:val="001A54B8"/>
    <w:rsid w:val="0023102C"/>
    <w:rsid w:val="002A0070"/>
    <w:rsid w:val="002A1893"/>
    <w:rsid w:val="002B2387"/>
    <w:rsid w:val="00346F31"/>
    <w:rsid w:val="004528CF"/>
    <w:rsid w:val="004B6925"/>
    <w:rsid w:val="00521440"/>
    <w:rsid w:val="00524E81"/>
    <w:rsid w:val="0055161A"/>
    <w:rsid w:val="00592ED6"/>
    <w:rsid w:val="005A053C"/>
    <w:rsid w:val="006230A2"/>
    <w:rsid w:val="006F1CE5"/>
    <w:rsid w:val="007025F8"/>
    <w:rsid w:val="007667C2"/>
    <w:rsid w:val="007C78C4"/>
    <w:rsid w:val="007D62FA"/>
    <w:rsid w:val="00817408"/>
    <w:rsid w:val="00884B69"/>
    <w:rsid w:val="00961168"/>
    <w:rsid w:val="009B1E4D"/>
    <w:rsid w:val="00A05714"/>
    <w:rsid w:val="00AD34A1"/>
    <w:rsid w:val="00AE287E"/>
    <w:rsid w:val="00B428AF"/>
    <w:rsid w:val="00B62670"/>
    <w:rsid w:val="00BF1B22"/>
    <w:rsid w:val="00C04824"/>
    <w:rsid w:val="00C92D31"/>
    <w:rsid w:val="00D233F5"/>
    <w:rsid w:val="00D61E30"/>
    <w:rsid w:val="00D77C84"/>
    <w:rsid w:val="00D97A41"/>
    <w:rsid w:val="00DB3016"/>
    <w:rsid w:val="00E074DC"/>
    <w:rsid w:val="00E42748"/>
    <w:rsid w:val="00E7060C"/>
    <w:rsid w:val="00ED7806"/>
    <w:rsid w:val="00F17555"/>
    <w:rsid w:val="00F225F5"/>
    <w:rsid w:val="00F66748"/>
    <w:rsid w:val="00FA24E8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7291BB61-075C-487C-9689-BA327737B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8147</Words>
  <Characters>46439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31</cp:revision>
  <cp:lastPrinted>2018-11-30T12:15:00Z</cp:lastPrinted>
  <dcterms:created xsi:type="dcterms:W3CDTF">2018-10-23T07:50:00Z</dcterms:created>
  <dcterms:modified xsi:type="dcterms:W3CDTF">2019-05-08T08:23:00Z</dcterms:modified>
</cp:coreProperties>
</file>